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BA" w:rsidRDefault="0074071B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230537"/>
            <wp:effectExtent l="0" t="0" r="3810" b="0"/>
            <wp:docPr id="1" name="Рисунок 1" descr="C:\Users\User\Desktop\НА САЙТ\ПОЛОЖ.ОМЕД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.ОМЕДКА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BA" w:rsidRDefault="007B32BA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BA" w:rsidRDefault="007B32BA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BA" w:rsidRDefault="007B32BA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BA" w:rsidRDefault="007B32BA" w:rsidP="007407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1.2. Положение разработано в целях организации эффективного медицинского обеспечения воспитанни</w:t>
      </w:r>
      <w:r w:rsidR="003B73EB">
        <w:rPr>
          <w:rFonts w:ascii="Times New Roman" w:hAnsi="Times New Roman" w:cs="Times New Roman"/>
          <w:sz w:val="28"/>
          <w:szCs w:val="28"/>
        </w:rPr>
        <w:t xml:space="preserve">ков </w:t>
      </w:r>
      <w:r w:rsidR="00D508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C5700">
        <w:rPr>
          <w:rFonts w:ascii="Times New Roman" w:hAnsi="Times New Roman" w:cs="Times New Roman"/>
          <w:sz w:val="28"/>
          <w:szCs w:val="28"/>
        </w:rPr>
        <w:t xml:space="preserve">ДОУ, </w:t>
      </w:r>
      <w:proofErr w:type="gramStart"/>
      <w:r w:rsidRPr="005C5700">
        <w:rPr>
          <w:rFonts w:ascii="Times New Roman" w:hAnsi="Times New Roman" w:cs="Times New Roman"/>
          <w:sz w:val="28"/>
          <w:szCs w:val="28"/>
        </w:rPr>
        <w:t>направленного  на</w:t>
      </w:r>
      <w:proofErr w:type="gramEnd"/>
      <w:r w:rsidRPr="005C5700">
        <w:rPr>
          <w:rFonts w:ascii="Times New Roman" w:hAnsi="Times New Roman" w:cs="Times New Roman"/>
          <w:sz w:val="28"/>
          <w:szCs w:val="28"/>
        </w:rPr>
        <w:t xml:space="preserve"> предупреждение и снижение тих заболеваемости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1.3. Положение регулирует деятельность медицинского кабинета, являющегося  структурным подразделением Учреждения.                                                                                         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1.4. Медицинский кабинет руководствуется в своей деятельности  нормативными и распорядительными документами министерства здравоохранения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1.5. Административное руководство медицинским кабинетом осуществляет заведующий Учреждением.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1.6. Медицинский кабинет осуществляет свою деятельность во взаимодействии с территориальным отделом Управления   Федеральной службы по надзору в сфере защиты прав потребителе</w:t>
      </w:r>
      <w:r>
        <w:rPr>
          <w:rFonts w:ascii="Times New Roman" w:hAnsi="Times New Roman" w:cs="Times New Roman"/>
          <w:sz w:val="28"/>
          <w:szCs w:val="28"/>
        </w:rPr>
        <w:t xml:space="preserve">й и благополучия человека по </w:t>
      </w:r>
      <w:r w:rsidR="00D508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3EB">
        <w:rPr>
          <w:rFonts w:ascii="Times New Roman" w:hAnsi="Times New Roman" w:cs="Times New Roman"/>
          <w:sz w:val="28"/>
          <w:szCs w:val="28"/>
        </w:rPr>
        <w:t xml:space="preserve"> </w:t>
      </w:r>
      <w:r w:rsidR="00D508F5">
        <w:rPr>
          <w:rFonts w:ascii="Times New Roman" w:hAnsi="Times New Roman" w:cs="Times New Roman"/>
          <w:sz w:val="28"/>
          <w:szCs w:val="28"/>
        </w:rPr>
        <w:t>Курчалой</w:t>
      </w:r>
      <w:r w:rsidRPr="005C5700">
        <w:rPr>
          <w:rFonts w:ascii="Times New Roman" w:hAnsi="Times New Roman" w:cs="Times New Roman"/>
          <w:sz w:val="28"/>
          <w:szCs w:val="28"/>
        </w:rPr>
        <w:t xml:space="preserve"> муниципальным учреждением здравоохранения МУ</w:t>
      </w:r>
      <w:r w:rsidR="003B73EB">
        <w:rPr>
          <w:rFonts w:ascii="Times New Roman" w:hAnsi="Times New Roman" w:cs="Times New Roman"/>
          <w:sz w:val="28"/>
          <w:szCs w:val="28"/>
        </w:rPr>
        <w:t>З «поликлиника</w:t>
      </w:r>
      <w:r w:rsidRPr="005C5700">
        <w:rPr>
          <w:rFonts w:ascii="Times New Roman" w:hAnsi="Times New Roman" w:cs="Times New Roman"/>
          <w:sz w:val="28"/>
          <w:szCs w:val="28"/>
        </w:rPr>
        <w:t>», администрацией и педагогическим коллективом Учреждения.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1.7. Учреждение предоставляет соответствующее помещение для работы медицинских работников.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1.8. Медицинский кабинет не является юридическим лицом.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>2. Основные задачи деятельности медицинского кабинета</w:t>
      </w:r>
    </w:p>
    <w:p w:rsidR="005C5700" w:rsidRPr="003B73EB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2.1. Основными задачами деятельности медицинского кабинета являются: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организация и осуществление эффективного медицинского обслуживания воспитанников, улучшение его качества;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сохранение, укрепление и профилактика здоровья воспитанников, снижение заболеваемости;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оказание профилактической, оздоровительной, коррекционной помощи воспитанникам;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приобщение детей и родителей (законных представителей) к здоровому образу жизни, в том числе посредством обеспечения системы рационального питания и физкультурно-оздоровительных мероприятий и закаливания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осуществление контроля над выполнением санитарно-гигиенических норм и правил.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>2.2. В соответствии с задачами медицинский кабинет осуществляет: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Медицинскую, профилактическую и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 xml:space="preserve"> – просветительную работу: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контроль за санитарно-гигиеническими условиями в Учреждении, в том числе состоянием окружающей территории, пищеблока, групповых комнат;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- контроль за организацией и качеством питания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гигиеническое воспитание, пропаганду гигиенических знаний по здоровому образу жизни, сохранению и укреплению соматического, психического здоровья, контроль за их эффективностью;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санитарно-просветительную работу с родителями (законными представителями), детьми и педагогическим персоналом по вопросам профилактики заболеваний;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иммунопрофилактику инфекционных болезней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- работу по обеспечению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 xml:space="preserve"> – психологической адаптации воспитанников при поступлении в Учреждение: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- проведение периодических профилактических осмотров детей </w:t>
      </w:r>
      <w:proofErr w:type="gramStart"/>
      <w:r w:rsidRPr="005C5700">
        <w:rPr>
          <w:rFonts w:ascii="Times New Roman" w:hAnsi="Times New Roman" w:cs="Times New Roman"/>
          <w:sz w:val="28"/>
          <w:szCs w:val="28"/>
        </w:rPr>
        <w:t>( скрининг</w:t>
      </w:r>
      <w:proofErr w:type="gramEnd"/>
      <w:r w:rsidRPr="005C5700">
        <w:rPr>
          <w:rFonts w:ascii="Times New Roman" w:hAnsi="Times New Roman" w:cs="Times New Roman"/>
          <w:sz w:val="28"/>
          <w:szCs w:val="28"/>
        </w:rPr>
        <w:t xml:space="preserve"> – обследований, углубленных медосмотров с привлечением врачей-специалистов);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сбор и анализ социальной, психологической и другой информации, способствующей формированию групп риска, для медицинского наблюдения за детьми и определения приоритетов при разработке и реализации профилактических, коррекционных и реабилитационных программ;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разработку (на основании результатов плановых осмотров) медицинских рекомендаций по коррекции в состоянии здоровья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проведение мероприятий по коррекции функциональных нарушений и хронических заболеваний, наиболее часто встречающихся среди воспитанников и снижающих возможности их социальной адаптации и интеграции;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оказание неотложной медицинской помощи воспитанникам;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взаимодействие с учреждениями муниципальной системы здравоохранения по вопросам профилактики и диспансерного наблюдения воспитанников и работников Учреждения;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обеспечение преемственности с участковым педиатром по вопросам охраны здоровья;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разработку и реализацию совместно с администрацией Учреждения комплекса мероприятий по сохранению и укреплению здоровья детей на индивидуальном и групповом уровне;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>- осуществления контроля организации питания и приемом пищи воспитанниками и работниками Учреждения;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осуществление контроля выполнения санитарно-гигиенических норм и правил в Учреждении;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ведение учетно-отчетной медицинской документации.</w:t>
      </w:r>
    </w:p>
    <w:p w:rsid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>3. Организация деятельности медицинского кабинета</w:t>
      </w:r>
    </w:p>
    <w:p w:rsid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3.1. Медицинский кабинет осуществляет свою деятельность на основании годового плана медико-санитарного обслуживания детей по следующим направлениям: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профилактическая работа;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противоэпидемическая работа;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санитарно-просветительная работа.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3.2. Медицинский кабинет Учреждения укомплектовывается квалифицированными кадрами среднего медицинского персонала, имеющего специальную подготовку, подтвержденную документом установленного образца (далее - медицинский персонал).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3.3. Медицинский персонал обязан раз в пять лет проходить курсы повышения квалификации с получением документа установленного образца.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3.4. Медицинский кабинет располагается на первом этаже Учреждении и  состоит из медицинского кабинета, изолятора на 1 место, процедурного кабинета, кабинета врача: в кабинете располагаются  шкафы для размещения и хранения медицинского оборудования и документации. Кабинет  отвечает всем санитарно-гигиеническим требованиям, предъявляемым к медицинским помещениям образовательного учреждения.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3.5. Медицинский кабинет укомплектован необходимым оборудованием и инструментарием в соответствии с примерным перечнем оборудования и инструментария медицинского кабинета образовательного учреждения, установленным нормами санитарно-эпидемиологических требований.  В работе медицинского кабинета используется стерильный инструментарий разового пользования с последующим обеззараживанием и утилизацией.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3.6. Медицинский кабинет укомплектован необходимым набором медикаментов для оказания неотложной помощи, лекарственными средствами, одноразовыми шприцами, стерильными и перевязочными материалами, дезинфицирующими средствами.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>3.7. Старшая медицинская сестра ведет следующую медицинскую документацию по формам, утвержденным федеральными органами исполнительной власти в области здравоохранения и образования: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оформление индивидуальных медицинских карт на каждого ребенка;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оформление документов на вновь прибывших детей;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оформление школьных карт на детей, поступающих в школу;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анализ заболеваемости и посещаемости детей по группам;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- составление отчетов по заболеваемости,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профпрививкам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 xml:space="preserve"> и другой запрашиваемой документации;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по питанию воспитанников и работников в Учреждении;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ведение медицинских журналов по установленной форме.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3.8. Деятельность медицинского кабинета основывается на принципах уважения человеческого достоинства воспитанников, педагогических работников. Применение методов физического и психического насилия по отношению к воспитанникам не допускается.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3.9. В части осуществления контроля работы пищеблока и его персонала  старшая медицинская сестра: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контролирует санитарно-гигиеническое  состояние и содержание всех помещений,  оборудования и территории Учреждения, соблюдение правил личной гигиены воспитанников и персонала;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контролирует соблюдение рационального режима дня в Учреждении;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- осуществляет контроль за санитарным состоянием пищеблока соблюдением </w:t>
      </w:r>
      <w:proofErr w:type="gramStart"/>
      <w:r w:rsidRPr="005C5700">
        <w:rPr>
          <w:rFonts w:ascii="Times New Roman" w:hAnsi="Times New Roman" w:cs="Times New Roman"/>
          <w:sz w:val="28"/>
          <w:szCs w:val="28"/>
        </w:rPr>
        <w:t>личной  гигиены</w:t>
      </w:r>
      <w:proofErr w:type="gramEnd"/>
      <w:r w:rsidRPr="005C5700">
        <w:rPr>
          <w:rFonts w:ascii="Times New Roman" w:hAnsi="Times New Roman" w:cs="Times New Roman"/>
          <w:sz w:val="28"/>
          <w:szCs w:val="28"/>
        </w:rPr>
        <w:t xml:space="preserve"> его работниками;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- контролирует процесс приготовления пищи и соблюдение технологического процесса;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контролирует качество продуктов при их поступлении, хранения и реализации;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контролирует проведение С – витаминизации готовой пищи, осуществляет контроль за 48 часовой пробой, несет ответственность за проведение витаминизации блюд;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ежедневно составляет меню на следующий день, соблюдая нормы согласно 10-ти дневного меню;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ведет картотеку блюд;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контролирует правильность закладки продуктов и выхода блюд, отпуск продуктов и блюд из кухни в группы строго по режиму и нормам;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анализирует дневной рацион питания детей путем ведения накопительной ведомости ассортимента используемых в меню продуктов;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снимает пробу с пищи перед подачей ее на стол с отметкой результатов в журнале "Бракераж готовой продукции"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 xml:space="preserve"> - контролирует своевременное прохождение персоналом Учреждения обязательного медицинского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>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- контролирует проведение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 и закаливания, организацию  физического воспитания, правильного  проведения  мероприятий по физической культуре в зависимости от пола, возраста и состояния здоровья воспитанников;</w:t>
      </w: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>4. Основные мероприятия, проводимые медицинским персоналом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4.1. Медицинский персонал обязан: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проводить медицинские осмотры детей при поступлении в Учреждение с целью выявления больных, в том числе на педикулез;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осуществлять систематическое наблюдение за состоянием здоровья воспитанников, особенно имеющих отклонения в состоянии здоровья;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- в рамках организации рационального питания детей составлять и выписывать меню-раскладку с использованием картотеки блюд и примерного 10-дневного меню, согласованным с органами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 xml:space="preserve">, обеспечивать витаминизацию пищи, анализ калорийности питания, проводить бракераж готовой пищи с отметкой о ее качестве, с разрешением раздачи, вести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 xml:space="preserve"> журнал;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проводить работу по организации профилактических осмотров воспитанников и проведение профилактических прививок;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информировать о результатах медицинских осмотров родителей (законных представителей) воспитанников, знакомить педагогов с рекомендациями врачей-специалистов; направлять воспитанников на консультации к врачам-специалистам;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информировать заведующего Учреждением, педагогов о состоянии здоровья детей, рекомендуемом режиме для детей с отклонениями в состоянии здоровья, распределять детей на медицинские группы здоровья для занятий физическим воспитанием;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оказывать методическую помощь воспитателям в организации работы по физическому воспитанию и закаливанию воспитанников и проведению летних оздоровительных мероприятий;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проводить мероприятия, направленные на повышение уровня компетенции работников Учреждения и родителей воспитанников (законных представителей) по вопросам охраны и укрепления здоровья детей, специальные занятия с детьми всех возрастных групп по тематике ОБЖ;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осуществлять учет состояния здоровья и индивидуальных особенностей ребенка при организации оздоровительных мероприятий;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 xml:space="preserve"> - своевременно выявлять  заболевших детей, и изолировать их, оказать  первую медицинскую  помощь при возникновении несчастных случаев;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информировать заведующего Учреждением о необходимости вызова скорой помощи, в экстренной ситуации содействовать этому;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незамедлительно информировать заведующего Учреждением о возникновении среди воспитанников случаев инфекционного заболевания, отравления, необычной реакции после применения медицинских препаратов, чрезвычайной ситуации;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сообщать в муниципальные учреждения здравоохранения и территориальное управление Федеральной службы по надзору в сфере защиты прав потребителей и благополучия человека о случаях инфекционных и паразитарных заболеваний среди воспитанников и работников Учреждения в течение 2  часов после установления диагноза в установленном порядке;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проводить работу по профилактике травматизма, учету и анализу всех случаев травм;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осуществлять организацию и проведение санитарно-противоэпидемических мероприятий;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проводить работу по формированию здорового образа жизни с работниками и воспитанниками, организацию "дней здоровья", игр, викторин на медицинскую тему;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вести в установленном порядке медицинскую документацию и учет, обеспечивать хранение медицинского инструментария и оборудования, медикаментов, прививочного материала, следить за своевременным их пополнением;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посещать курсы повышения квалификации с последующей аттестацией один раз в пять лет;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сотрудничать с муниципальными органами здравоохранения и представлять им необходимую документацию.</w:t>
      </w:r>
    </w:p>
    <w:p w:rsidR="005C5700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>5. Организация медицинского контроля в Учреждении</w:t>
      </w:r>
    </w:p>
    <w:p w:rsidR="005C5700" w:rsidRPr="003B73EB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5.1. Медицинский персонал осуществляет в Учреждении регулярный медицинский контроль за: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соблюдением требований по охране жизни и здоровья детей;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санитарно-гигиеническим состоянием и содержанием территории, всех помещений и оборудования, соблюдением правил личной гигиены воспитанниками и работниками;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соблюдением рационального режима дня в Учреждении;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санитарным состоянием пищеблока: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>- выполнением санитарных требований к технологии приготовления пищи, мытью посуды;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закладкой на пищеблоке основных продуктов, качеством приготовления пищи и нормой выхода блюд, качеством получаемых продуктов;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своевременным и полным прохождением персоналом  Учреждения обязательных медицинских профилактических осмотров,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проведением физкультурно-оздоровительных мероприятий и закаливания, организацией физического воспитания, правильным проведением мероприятий по физической культуре в зависимости, возраста и состояния здоровья воспитанников.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5.2. Медицинский персонал может запрашивать необходимую информацию, изучать документацию, относящуюся к предмету контроля.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5.4. Медицинский работник контролирует: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режим физических нагрузок детей с учетом их возрастных и индивидуальных возможностей;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двигательную активность детей на физкультурных занятиях и в течение дня;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организацию и проведение закаливающих мероприятий;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качество организации питания детей;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санитарно-гигиенические условия осуществления образовательного процесса;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соблюдение правил личной гигиены детьми и работниками ДОУ;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соблюдение обслуживающим и техническим персоналом санитарно-эпидемиологического режима;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-ведение работниками Учреждения установленной документации в пределах своих полномочий.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5.3 Результаты контрольной деятельности оформляются в виде: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аналитической справки;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справки о результатах контроля;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доклада о состоянии дел по проверяемому вопросу и др.</w:t>
      </w:r>
    </w:p>
    <w:p w:rsidR="005C5700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8F5" w:rsidRDefault="00D508F5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8F5" w:rsidRDefault="00D508F5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>6. Права медицинского персонала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6.1. Медицинский персонал имеет право: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участвовать совместно с администрацией  Учреждения в принятии управленческих решений в рамках своей компетенции;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>- принимать участие в работе педагогического совета  Учреждения, родительского собрания и других органов самоуправления;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присутствовать на различных мероприятиях, проводимых Учреждением, по вопросам своей компетенции;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обращаться с заявлениями и предложениями к заведующему  Учреждением, в органы и учреждения муниципальной системы здравоохранения; общественные организации;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получать своевременно информацию, необходимую для принятия мер по устранению недостатков и улучшению медицинского обеспечения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- вносить предложения по совершенствованию медицинского обеспечения </w:t>
      </w:r>
      <w:proofErr w:type="gramStart"/>
      <w:r w:rsidRPr="005C5700">
        <w:rPr>
          <w:rFonts w:ascii="Times New Roman" w:hAnsi="Times New Roman" w:cs="Times New Roman"/>
          <w:sz w:val="28"/>
          <w:szCs w:val="28"/>
        </w:rPr>
        <w:t>воспитанников ;</w:t>
      </w:r>
      <w:proofErr w:type="gramEnd"/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на повышение квалификации;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на труд в условиях, отвечающих требованиям безопасности и гигиены труда;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на защиту профессиональной чести, достоинства и деловой репутации;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присутствовать на различных мероприятиях, проводимых в рамках муниципальной системы здравоохранения, посвященных вопросам охраны здоровья детей;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изучать практическую деятельность учреждений и организаций системы здравоохранения.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>7. Ответственность медицинского персонала</w:t>
      </w:r>
    </w:p>
    <w:p w:rsid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7.1. Медицинский персонал несет ответственность за: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выполнение, выполнение не в полном объеме или невыполнение закрепленных за ними задач и функций;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достоверность излагаемых фактов, представляемых в справках, докладах по итогам медико-санитарной работы;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качество медицинского обслуживания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оснащение медицинского кабинета Учреждения  в соответствии с санитарными требованиями;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хранение медицинских препаратов, лекарственных средств и т. д.;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ведение медицинской документации, предоставление отчетности;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проведение медицинских и профилактических мероприятий;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lastRenderedPageBreak/>
        <w:t>- разглашение сведений об особенностях физического развития, заболеваний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правонарушения и вред, причиненный воспитаннику;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сохранность жизни и здоровья каждого ребенка, являющегося воспитанником Учреждения;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сохранность имущества, находящегося в медицинском кабинете;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правильное хранение, использование и реализацию медикаментов.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7.2. Медицинский персонал следит за состоянием и набором медицинских аптечек в группах.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7.3. За неисполнение обязанностей медицинский персонал несет дисциплинарную, материальную   и   уголовную    ответственность    в    соответствии    с   действующим законодательством.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7.4. Медицинский персонал несет ответственность за качественное и своевременное выполнение должностных обязанностей, за выполнение распоряжений  и приказов заведующего Учреждением.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7.5. За причинение Учреждению или участникам образовательного процесса ущерба в связи с исполнением (неисполнением) своих должностных обязанностей, медицинский работник несет материальную ответственность в порядке и пределах, установленных трудовым и гражданским законодательством Российской Федерации.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7.6. За нарушение Правил пожарной безопасности, охраны труда, </w:t>
      </w:r>
      <w:proofErr w:type="spellStart"/>
      <w:r w:rsidRPr="005C570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C5700">
        <w:rPr>
          <w:rFonts w:ascii="Times New Roman" w:hAnsi="Times New Roman" w:cs="Times New Roman"/>
          <w:sz w:val="28"/>
          <w:szCs w:val="28"/>
        </w:rPr>
        <w:t xml:space="preserve"> гигиенических Правил, медицинские работники могут быть привлечены к административной ответственности в соответствии с административным законодательством.</w:t>
      </w:r>
    </w:p>
    <w:p w:rsid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C5700" w:rsidRPr="003B73EB" w:rsidRDefault="005C5700" w:rsidP="005C57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EB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Медицинский персонал оформляет и ведет следующие документы: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план организационно-медицинской работы на год, месяц;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план профилактической и оздоровительной работы;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журналы и графики в соответствии с номенклатурой дел по медицинской работе;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списки детей по группам;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табели учета посещаемости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медицинские карты воспитанников;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меню;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отчеты о медицинском обслуживании детей за календарный, учебный год;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0">
        <w:rPr>
          <w:rFonts w:ascii="Times New Roman" w:hAnsi="Times New Roman" w:cs="Times New Roman"/>
          <w:sz w:val="28"/>
          <w:szCs w:val="28"/>
        </w:rPr>
        <w:t>- справки, акты по итогам проверок, контроля.</w:t>
      </w:r>
    </w:p>
    <w:p w:rsidR="005C5700" w:rsidRPr="005C5700" w:rsidRDefault="005C5700" w:rsidP="005C57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700" w:rsidRPr="005C5700" w:rsidSect="00116CCC">
      <w:pgSz w:w="11906" w:h="16838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6A"/>
    <w:rsid w:val="00116CCC"/>
    <w:rsid w:val="001E06BA"/>
    <w:rsid w:val="002121F5"/>
    <w:rsid w:val="0024210F"/>
    <w:rsid w:val="0035233C"/>
    <w:rsid w:val="003B73EB"/>
    <w:rsid w:val="0044041E"/>
    <w:rsid w:val="0056100D"/>
    <w:rsid w:val="0056699D"/>
    <w:rsid w:val="005C5700"/>
    <w:rsid w:val="00646781"/>
    <w:rsid w:val="00660987"/>
    <w:rsid w:val="00694E58"/>
    <w:rsid w:val="006B5796"/>
    <w:rsid w:val="00727F49"/>
    <w:rsid w:val="0074071B"/>
    <w:rsid w:val="00790C02"/>
    <w:rsid w:val="007B32BA"/>
    <w:rsid w:val="008E5B6A"/>
    <w:rsid w:val="00A05C27"/>
    <w:rsid w:val="00A56F19"/>
    <w:rsid w:val="00A971A0"/>
    <w:rsid w:val="00B03C04"/>
    <w:rsid w:val="00B70B4B"/>
    <w:rsid w:val="00B944E1"/>
    <w:rsid w:val="00C00B50"/>
    <w:rsid w:val="00C128B9"/>
    <w:rsid w:val="00C41F9F"/>
    <w:rsid w:val="00C66426"/>
    <w:rsid w:val="00C80A2C"/>
    <w:rsid w:val="00C811EC"/>
    <w:rsid w:val="00D508F5"/>
    <w:rsid w:val="00DA7C69"/>
    <w:rsid w:val="00DB1AAD"/>
    <w:rsid w:val="00EE28B7"/>
    <w:rsid w:val="00F67A05"/>
    <w:rsid w:val="00F84E06"/>
    <w:rsid w:val="00FD6D8E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74A"/>
  <w15:docId w15:val="{6C77989E-628B-4D56-8C7C-BAF6A2D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3B7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63C3-C846-4A06-8510-E7068C48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2021-09-17T09:49:00Z</cp:lastPrinted>
  <dcterms:created xsi:type="dcterms:W3CDTF">2021-12-13T16:43:00Z</dcterms:created>
  <dcterms:modified xsi:type="dcterms:W3CDTF">2021-12-13T16:45:00Z</dcterms:modified>
</cp:coreProperties>
</file>